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1F7C" w14:textId="296D85C0" w:rsidR="00F17233" w:rsidRPr="00154FDC" w:rsidRDefault="00522844" w:rsidP="00522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DC">
        <w:rPr>
          <w:rFonts w:ascii="Times New Roman" w:hAnsi="Times New Roman" w:cs="Times New Roman"/>
          <w:b/>
          <w:sz w:val="28"/>
          <w:szCs w:val="28"/>
        </w:rPr>
        <w:t>Plan działania na rzecz poprawy zapewnienia dostępności osobom ze szczególnymi potrzebami w Miejsko-Gminnym Ośrodku Pomocy Społecznej w Mroczy</w:t>
      </w:r>
      <w:r w:rsidR="00345168">
        <w:rPr>
          <w:rFonts w:ascii="Times New Roman" w:hAnsi="Times New Roman" w:cs="Times New Roman"/>
          <w:b/>
          <w:sz w:val="28"/>
          <w:szCs w:val="28"/>
        </w:rPr>
        <w:t xml:space="preserve"> na 2021 rok</w:t>
      </w:r>
      <w:r w:rsidRPr="00154FDC">
        <w:rPr>
          <w:rFonts w:ascii="Times New Roman" w:hAnsi="Times New Roman" w:cs="Times New Roman"/>
          <w:b/>
          <w:sz w:val="28"/>
          <w:szCs w:val="28"/>
        </w:rPr>
        <w:t>.</w:t>
      </w:r>
    </w:p>
    <w:p w14:paraId="39B3A680" w14:textId="77777777" w:rsidR="00522844" w:rsidRPr="00154FDC" w:rsidRDefault="00522844" w:rsidP="00522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FDC">
        <w:rPr>
          <w:rFonts w:ascii="Times New Roman" w:hAnsi="Times New Roman" w:cs="Times New Roman"/>
          <w:sz w:val="24"/>
          <w:szCs w:val="24"/>
        </w:rPr>
        <w:t>Na podstawie art. 14w związku z art.6 Ustawy z dnia 19 lipca 2019r. o zapewnieniu dostępności osobom ze szczególnymi potrzebami (Dz. U. z 2020r. poz. 1062) ustala się Plan działania na rzecz poprawy zapewnienia dostępności osobom ze szczególnymi potrzebami w Miejsko-Gminnym Ośrodku Pomocy Społecznej w Mroczy.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4198"/>
        <w:gridCol w:w="3369"/>
        <w:gridCol w:w="2812"/>
        <w:gridCol w:w="2803"/>
      </w:tblGrid>
      <w:tr w:rsidR="00522844" w14:paraId="4A6D661B" w14:textId="77777777" w:rsidTr="00522844">
        <w:tc>
          <w:tcPr>
            <w:tcW w:w="817" w:type="dxa"/>
          </w:tcPr>
          <w:p w14:paraId="3C074DCC" w14:textId="77777777"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4253" w:type="dxa"/>
          </w:tcPr>
          <w:p w14:paraId="7F406804" w14:textId="77777777"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3416" w:type="dxa"/>
          </w:tcPr>
          <w:p w14:paraId="64E36AA5" w14:textId="77777777"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2829" w:type="dxa"/>
          </w:tcPr>
          <w:p w14:paraId="037F2C43" w14:textId="77777777"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829" w:type="dxa"/>
          </w:tcPr>
          <w:p w14:paraId="40D1C488" w14:textId="77777777"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22844" w14:paraId="32BD828E" w14:textId="77777777" w:rsidTr="00522844">
        <w:tc>
          <w:tcPr>
            <w:tcW w:w="817" w:type="dxa"/>
          </w:tcPr>
          <w:p w14:paraId="61F2E556" w14:textId="77777777" w:rsidR="00522844" w:rsidRPr="00AE3D11" w:rsidRDefault="00522844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E54F1AE" w14:textId="77777777" w:rsidR="00522844" w:rsidRPr="00AE3D11" w:rsidRDefault="00AD798B" w:rsidP="00FB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Przekazanie do publicznej wiadomości danych koordynatora ds. dostępności (strona BIP jednostki )</w:t>
            </w:r>
          </w:p>
        </w:tc>
        <w:tc>
          <w:tcPr>
            <w:tcW w:w="3416" w:type="dxa"/>
          </w:tcPr>
          <w:p w14:paraId="5BC86717" w14:textId="77777777" w:rsidR="00522844" w:rsidRPr="00AE3D11" w:rsidRDefault="00FB1DE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Dyrektor MGOPS w Mroczy</w:t>
            </w:r>
          </w:p>
        </w:tc>
        <w:tc>
          <w:tcPr>
            <w:tcW w:w="2829" w:type="dxa"/>
          </w:tcPr>
          <w:p w14:paraId="3227D71D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B1DEC" w:rsidRPr="00AE3D11">
              <w:rPr>
                <w:rFonts w:ascii="Times New Roman" w:hAnsi="Times New Roman" w:cs="Times New Roman"/>
                <w:sz w:val="24"/>
                <w:szCs w:val="24"/>
              </w:rPr>
              <w:t>amieszczenie informacji o powołaniu koordynatora ds. dostępności na stronie internetowej jednostki (BIP) wraz z danymi do kontaktu.</w:t>
            </w:r>
          </w:p>
        </w:tc>
        <w:tc>
          <w:tcPr>
            <w:tcW w:w="2829" w:type="dxa"/>
          </w:tcPr>
          <w:p w14:paraId="3D7453BE" w14:textId="77777777" w:rsidR="00522844" w:rsidRPr="00AE3D11" w:rsidRDefault="00FB1DE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14.12.2020r.</w:t>
            </w:r>
          </w:p>
        </w:tc>
      </w:tr>
      <w:tr w:rsidR="00522844" w14:paraId="52B0BA9D" w14:textId="77777777" w:rsidTr="00522844">
        <w:tc>
          <w:tcPr>
            <w:tcW w:w="817" w:type="dxa"/>
          </w:tcPr>
          <w:p w14:paraId="2B4655F5" w14:textId="77777777" w:rsidR="00522844" w:rsidRPr="00AE3D11" w:rsidRDefault="00FB1DE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45C5FB6" w14:textId="77777777" w:rsidR="00522844" w:rsidRPr="00AE3D11" w:rsidRDefault="00FB1DE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Sporządzenie Planu działania na rzecz poprawy zapewniania dostępności osobom ze szczególnymi potrzebami na lata 2020-2021</w:t>
            </w:r>
          </w:p>
        </w:tc>
        <w:tc>
          <w:tcPr>
            <w:tcW w:w="3416" w:type="dxa"/>
          </w:tcPr>
          <w:p w14:paraId="26D09C70" w14:textId="77777777" w:rsidR="00522844" w:rsidRPr="00AE3D11" w:rsidRDefault="00FB1DE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</w:t>
            </w:r>
            <w:r w:rsidR="00AE3D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  <w:p w14:paraId="2C0E4DEE" w14:textId="77777777" w:rsidR="00AE3D11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</w:tc>
        <w:tc>
          <w:tcPr>
            <w:tcW w:w="2829" w:type="dxa"/>
          </w:tcPr>
          <w:p w14:paraId="3BD063C0" w14:textId="77777777" w:rsidR="00522844" w:rsidRPr="00AE3D11" w:rsidRDefault="00FB1DEC" w:rsidP="00F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działania, przekazanie do zatwierdzenia przez 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Dyrektora</w:t>
            </w:r>
          </w:p>
        </w:tc>
        <w:tc>
          <w:tcPr>
            <w:tcW w:w="2829" w:type="dxa"/>
          </w:tcPr>
          <w:p w14:paraId="448F90BF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Grudzień 2020</w:t>
            </w:r>
          </w:p>
        </w:tc>
      </w:tr>
      <w:tr w:rsidR="00522844" w14:paraId="64E970DD" w14:textId="77777777" w:rsidTr="00522844">
        <w:tc>
          <w:tcPr>
            <w:tcW w:w="817" w:type="dxa"/>
          </w:tcPr>
          <w:p w14:paraId="60F400F6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BD5B4BD" w14:textId="77777777" w:rsidR="00522844" w:rsidRPr="00AE3D11" w:rsidRDefault="00FB1DEC" w:rsidP="000C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Analiza działań cyfrowych oraz informacyjno-komunikacyjnych</w:t>
            </w:r>
            <w:r w:rsidR="000C5219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MGOPS pod względem dostosowania ich do</w:t>
            </w:r>
            <w:r w:rsidR="000C5219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osób ze szczególnymi potrzebami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6" w:type="dxa"/>
          </w:tcPr>
          <w:p w14:paraId="20836232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FB1DEC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</w:tc>
        <w:tc>
          <w:tcPr>
            <w:tcW w:w="2829" w:type="dxa"/>
          </w:tcPr>
          <w:p w14:paraId="6B5AE018" w14:textId="77777777" w:rsidR="00522844" w:rsidRPr="00AE3D11" w:rsidRDefault="000C5219" w:rsidP="00F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 xml:space="preserve">zakładki 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stron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internetow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MGOPS i Biuletynu Informacji Publicznej pod względem dostosowania ich do osób ze szczególnymi potrzebami</w:t>
            </w:r>
          </w:p>
        </w:tc>
        <w:tc>
          <w:tcPr>
            <w:tcW w:w="2829" w:type="dxa"/>
          </w:tcPr>
          <w:p w14:paraId="1853E0F2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Grudzień 2020</w:t>
            </w:r>
          </w:p>
        </w:tc>
      </w:tr>
      <w:tr w:rsidR="00522844" w14:paraId="2C210587" w14:textId="77777777" w:rsidTr="00522844">
        <w:tc>
          <w:tcPr>
            <w:tcW w:w="817" w:type="dxa"/>
          </w:tcPr>
          <w:p w14:paraId="6A9BBD07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3AFA136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Zapewnienie dostępności alternatywnej osobom ze szczególnymi potrzebami</w:t>
            </w:r>
          </w:p>
        </w:tc>
        <w:tc>
          <w:tcPr>
            <w:tcW w:w="3416" w:type="dxa"/>
          </w:tcPr>
          <w:p w14:paraId="33C8957F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E3D11" w:rsidRPr="00AE3D11">
              <w:rPr>
                <w:rFonts w:ascii="Times New Roman" w:hAnsi="Times New Roman" w:cs="Times New Roman"/>
                <w:sz w:val="24"/>
                <w:szCs w:val="24"/>
              </w:rPr>
              <w:t>oordynator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</w:tc>
        <w:tc>
          <w:tcPr>
            <w:tcW w:w="2829" w:type="dxa"/>
          </w:tcPr>
          <w:p w14:paraId="311BECCC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Zapewnienie w sposób alternatywny osobom ze szczególnymi potrzebami realizacji ich potrzeb w niezbędnym dla nich zakresie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175828C7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  <w:tr w:rsidR="00522844" w14:paraId="16ABDF7F" w14:textId="77777777" w:rsidTr="00522844">
        <w:tc>
          <w:tcPr>
            <w:tcW w:w="817" w:type="dxa"/>
          </w:tcPr>
          <w:p w14:paraId="09DDDE78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E3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FAC4D94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Monitorowanie działalności w zakresie zapewnienia dostępności</w:t>
            </w:r>
          </w:p>
        </w:tc>
        <w:tc>
          <w:tcPr>
            <w:tcW w:w="3416" w:type="dxa"/>
          </w:tcPr>
          <w:p w14:paraId="3028F225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0C5219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</w:tc>
        <w:tc>
          <w:tcPr>
            <w:tcW w:w="2829" w:type="dxa"/>
          </w:tcPr>
          <w:p w14:paraId="2DDE44F1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Prowadzenie rozmów oraz bezpośrednich spotkań mających na celu zapewnianie dostępności osobom ze szczególnymi potrzebami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4307A0AD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  <w:tr w:rsidR="00522844" w14:paraId="7FB380C0" w14:textId="77777777" w:rsidTr="00522844">
        <w:tc>
          <w:tcPr>
            <w:tcW w:w="817" w:type="dxa"/>
          </w:tcPr>
          <w:p w14:paraId="5AA9CC06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3F04E78F" w14:textId="77777777"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</w:t>
            </w:r>
          </w:p>
        </w:tc>
        <w:tc>
          <w:tcPr>
            <w:tcW w:w="3416" w:type="dxa"/>
          </w:tcPr>
          <w:p w14:paraId="3A342993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7E60DC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</w:tc>
        <w:tc>
          <w:tcPr>
            <w:tcW w:w="2829" w:type="dxa"/>
          </w:tcPr>
          <w:p w14:paraId="7E2BB0F5" w14:textId="77777777" w:rsidR="00522844" w:rsidRPr="00AE3D11" w:rsidRDefault="007E60D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Działania mające na celu ułatwienie dostępu architektonicznego, cyfrowego i informacyjno-komunikacyjnego osobom ze szczególnymi potrzebami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6D30AEEC" w14:textId="77777777" w:rsidR="00522844" w:rsidRPr="00AE3D11" w:rsidRDefault="007E60D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  <w:tr w:rsidR="00CB3217" w14:paraId="3F162112" w14:textId="77777777" w:rsidTr="00522844">
        <w:tc>
          <w:tcPr>
            <w:tcW w:w="817" w:type="dxa"/>
          </w:tcPr>
          <w:p w14:paraId="245F510B" w14:textId="77777777" w:rsidR="00CB3217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77B4E03E" w14:textId="77777777" w:rsidR="00CB3217" w:rsidRPr="00AE3D11" w:rsidRDefault="00CB3217" w:rsidP="00AE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Analiza  budynku MGOPS</w:t>
            </w:r>
            <w:r w:rsidR="00AE3D11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pod względem dostępności dla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osób ze szczególnymi potrzebami</w:t>
            </w:r>
          </w:p>
        </w:tc>
        <w:tc>
          <w:tcPr>
            <w:tcW w:w="3416" w:type="dxa"/>
          </w:tcPr>
          <w:p w14:paraId="710BB523" w14:textId="77777777" w:rsidR="00CB3217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2829" w:type="dxa"/>
          </w:tcPr>
          <w:p w14:paraId="6931016A" w14:textId="77777777" w:rsidR="00CB3217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Przegląd stanu budynków MGOPS pod względem dostępności dla osób ze szczególnymi potrzebami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18102989" w14:textId="77777777" w:rsidR="00CB3217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Grudzień 2021</w:t>
            </w:r>
          </w:p>
        </w:tc>
      </w:tr>
      <w:tr w:rsidR="00522844" w14:paraId="0DCEA01A" w14:textId="77777777" w:rsidTr="00522844">
        <w:tc>
          <w:tcPr>
            <w:tcW w:w="817" w:type="dxa"/>
          </w:tcPr>
          <w:p w14:paraId="4EFF8123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3B09EE23" w14:textId="77777777" w:rsidR="00522844" w:rsidRPr="00AE3D11" w:rsidRDefault="007E60D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Sporządzenie Raportu o stanie zapewnienia dostępności osobom ze szczególnymi potrzebami</w:t>
            </w:r>
          </w:p>
        </w:tc>
        <w:tc>
          <w:tcPr>
            <w:tcW w:w="3416" w:type="dxa"/>
          </w:tcPr>
          <w:p w14:paraId="07018711" w14:textId="77777777"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CB3217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</w:tc>
        <w:tc>
          <w:tcPr>
            <w:tcW w:w="2829" w:type="dxa"/>
          </w:tcPr>
          <w:p w14:paraId="60A73C30" w14:textId="77777777" w:rsidR="00522844" w:rsidRPr="00AE3D11" w:rsidRDefault="00CB3217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Sporządzenie Raportu o stanie zapewnienia dostępności osobom</w:t>
            </w:r>
            <w:r w:rsidR="00AE3D11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ze szczególnymi potrzebami oraz zamieszczenie go na stronie Biuletynu Informacji Publicznej</w:t>
            </w:r>
          </w:p>
        </w:tc>
        <w:tc>
          <w:tcPr>
            <w:tcW w:w="2829" w:type="dxa"/>
          </w:tcPr>
          <w:p w14:paraId="0ABCF34E" w14:textId="77777777" w:rsidR="00522844" w:rsidRPr="00AE3D11" w:rsidRDefault="00CB3217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Pierwszy do 31.03.2021 r., kolejny –w terminach przewidzianych w art. 11 ustawy</w:t>
            </w:r>
          </w:p>
        </w:tc>
      </w:tr>
      <w:tr w:rsidR="00CB3217" w14:paraId="2D436079" w14:textId="77777777" w:rsidTr="00522844">
        <w:tc>
          <w:tcPr>
            <w:tcW w:w="817" w:type="dxa"/>
          </w:tcPr>
          <w:p w14:paraId="4AE0B1BA" w14:textId="77777777" w:rsidR="00CB3217" w:rsidRPr="004A26A8" w:rsidRDefault="004A26A8" w:rsidP="00522844">
            <w:pPr>
              <w:jc w:val="center"/>
              <w:rPr>
                <w:rFonts w:ascii="Times New Roman" w:hAnsi="Times New Roman" w:cs="Times New Roman"/>
              </w:rPr>
            </w:pPr>
            <w:r w:rsidRPr="004A26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</w:tcPr>
          <w:p w14:paraId="290F13D3" w14:textId="77777777" w:rsidR="00CB3217" w:rsidRPr="004A26A8" w:rsidRDefault="004A26A8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A8">
              <w:rPr>
                <w:rFonts w:ascii="Times New Roman" w:hAnsi="Times New Roman" w:cs="Times New Roman"/>
                <w:sz w:val="24"/>
                <w:szCs w:val="24"/>
              </w:rPr>
              <w:t>Realizacja zadań wynikających ze sporządzone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planu działania</w:t>
            </w:r>
          </w:p>
        </w:tc>
        <w:tc>
          <w:tcPr>
            <w:tcW w:w="3416" w:type="dxa"/>
          </w:tcPr>
          <w:p w14:paraId="427844AB" w14:textId="77777777" w:rsidR="00CB3217" w:rsidRDefault="004A26A8" w:rsidP="005228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2829" w:type="dxa"/>
          </w:tcPr>
          <w:p w14:paraId="1AEF24BF" w14:textId="77777777" w:rsidR="00CB3217" w:rsidRPr="004A26A8" w:rsidRDefault="004A26A8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A8">
              <w:rPr>
                <w:rFonts w:ascii="Times New Roman" w:hAnsi="Times New Roman" w:cs="Times New Roman"/>
                <w:sz w:val="24"/>
                <w:szCs w:val="24"/>
              </w:rPr>
              <w:t>Według potrzeb wynikających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sporządzonego planu działania</w:t>
            </w:r>
          </w:p>
        </w:tc>
        <w:tc>
          <w:tcPr>
            <w:tcW w:w="2829" w:type="dxa"/>
          </w:tcPr>
          <w:p w14:paraId="636177F2" w14:textId="77777777" w:rsidR="00CB3217" w:rsidRDefault="004A26A8" w:rsidP="005228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</w:tbl>
    <w:p w14:paraId="0CD8C878" w14:textId="77777777" w:rsidR="00F17233" w:rsidRPr="00F17233" w:rsidRDefault="00F17233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7233">
        <w:rPr>
          <w:rFonts w:ascii="Times New Roman" w:hAnsi="Times New Roman" w:cs="Times New Roman"/>
          <w:sz w:val="20"/>
          <w:szCs w:val="20"/>
        </w:rPr>
        <w:t>Sporządzili:</w:t>
      </w:r>
    </w:p>
    <w:p w14:paraId="738F5425" w14:textId="77777777" w:rsidR="00522844" w:rsidRPr="00F17233" w:rsidRDefault="00F17233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7233">
        <w:rPr>
          <w:rFonts w:ascii="Times New Roman" w:hAnsi="Times New Roman" w:cs="Times New Roman"/>
          <w:sz w:val="20"/>
          <w:szCs w:val="20"/>
        </w:rPr>
        <w:t>Marta Maciejewska - koordynator ds. dostępności</w:t>
      </w:r>
    </w:p>
    <w:p w14:paraId="5C9C0441" w14:textId="77777777" w:rsidR="00F17233" w:rsidRPr="00F17233" w:rsidRDefault="00F17233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7233">
        <w:rPr>
          <w:rFonts w:ascii="Times New Roman" w:hAnsi="Times New Roman" w:cs="Times New Roman"/>
          <w:sz w:val="20"/>
          <w:szCs w:val="20"/>
        </w:rPr>
        <w:t>Kinga Żmudzińska – członek zespołu</w:t>
      </w:r>
    </w:p>
    <w:sectPr w:rsidR="00F17233" w:rsidRPr="00F17233" w:rsidSect="005228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4"/>
    <w:rsid w:val="000C5219"/>
    <w:rsid w:val="00154FDC"/>
    <w:rsid w:val="00345168"/>
    <w:rsid w:val="004A26A8"/>
    <w:rsid w:val="00522844"/>
    <w:rsid w:val="007E60DC"/>
    <w:rsid w:val="00903834"/>
    <w:rsid w:val="00AD798B"/>
    <w:rsid w:val="00AE3D11"/>
    <w:rsid w:val="00CB3217"/>
    <w:rsid w:val="00CC3DE0"/>
    <w:rsid w:val="00DE5675"/>
    <w:rsid w:val="00E634F9"/>
    <w:rsid w:val="00F17233"/>
    <w:rsid w:val="00F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A6EA"/>
  <w15:docId w15:val="{7B807597-EBD0-4C37-BCC0-8C2A5B1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mmaciejewska</dc:creator>
  <cp:keywords/>
  <dc:description/>
  <cp:lastModifiedBy>MGOPS Mrocza</cp:lastModifiedBy>
  <cp:revision>3</cp:revision>
  <cp:lastPrinted>2020-12-21T06:37:00Z</cp:lastPrinted>
  <dcterms:created xsi:type="dcterms:W3CDTF">2020-12-21T06:38:00Z</dcterms:created>
  <dcterms:modified xsi:type="dcterms:W3CDTF">2024-08-01T10:23:00Z</dcterms:modified>
</cp:coreProperties>
</file>