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4117" w14:textId="11646D1A" w:rsidR="00FC06F6" w:rsidRDefault="00FC06F6" w:rsidP="00EC38F8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06F6">
        <w:rPr>
          <w:rFonts w:asciiTheme="minorHAnsi" w:hAnsiTheme="minorHAnsi" w:cstheme="minorHAnsi"/>
          <w:b/>
          <w:sz w:val="24"/>
          <w:szCs w:val="24"/>
        </w:rPr>
        <w:t>Karta procedury zadania : zasiłek celowy i specjalny zasiłek celowy</w:t>
      </w:r>
    </w:p>
    <w:p w14:paraId="5908DCE9" w14:textId="77777777" w:rsidR="00EC38F8" w:rsidRPr="00FC06F6" w:rsidRDefault="00EC38F8" w:rsidP="00137FF9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4"/>
          <w:szCs w:val="24"/>
        </w:rPr>
      </w:pPr>
    </w:p>
    <w:p w14:paraId="5A4C079D" w14:textId="77777777" w:rsidR="00FC06F6" w:rsidRPr="00474F33" w:rsidRDefault="00FC06F6" w:rsidP="00FC06F6">
      <w:pPr>
        <w:spacing w:after="14" w:line="240" w:lineRule="auto"/>
        <w:ind w:left="-5"/>
        <w:jc w:val="both"/>
        <w:rPr>
          <w:rFonts w:asciiTheme="minorHAnsi" w:hAnsiTheme="minorHAnsi" w:cstheme="minorHAnsi"/>
          <w:sz w:val="22"/>
        </w:rPr>
      </w:pPr>
      <w:r w:rsidRPr="00FC06F6">
        <w:rPr>
          <w:rFonts w:asciiTheme="minorHAnsi" w:hAnsiTheme="minorHAnsi" w:cstheme="minorHAnsi"/>
          <w:sz w:val="22"/>
          <w:u w:val="single"/>
        </w:rPr>
        <w:t>Zasiłek celowy</w:t>
      </w:r>
      <w:r w:rsidRPr="00FC06F6">
        <w:rPr>
          <w:rFonts w:asciiTheme="minorHAnsi" w:hAnsiTheme="minorHAnsi" w:cstheme="minorHAnsi"/>
          <w:sz w:val="22"/>
        </w:rPr>
        <w:t xml:space="preserve"> </w:t>
      </w:r>
      <w:r w:rsidRPr="00474F33">
        <w:rPr>
          <w:rFonts w:asciiTheme="minorHAnsi" w:hAnsiTheme="minorHAnsi" w:cstheme="minorHAnsi"/>
          <w:sz w:val="22"/>
        </w:rPr>
        <w:t xml:space="preserve">przysługuje osobie bądź rodzinie, której dochód nie przekracza kryterium dochodowego: </w:t>
      </w:r>
    </w:p>
    <w:p w14:paraId="5DC0C36E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>1) osobie samotnie gospodarującej, której dochód jest niższy od kryterium dochodowego osoby samotnie gospodarującej; (776,00 zł na osobę samotną)</w:t>
      </w:r>
    </w:p>
    <w:p w14:paraId="47163D49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 2) rodzinie, której dochód jest niższy od kryterium dochodowego rodziny (600,00 zł na osobę w rodzinie)</w:t>
      </w:r>
    </w:p>
    <w:p w14:paraId="31CD0068" w14:textId="77777777" w:rsidR="00FC06F6" w:rsidRPr="00474F33" w:rsidRDefault="00FC06F6" w:rsidP="00FC06F6">
      <w:pPr>
        <w:spacing w:after="14" w:line="240" w:lineRule="auto"/>
        <w:ind w:left="-5"/>
        <w:jc w:val="both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- na pokrycie części lub całości kosztów zakupu żywności, leków i leczenia, opału odzieży, niezbędnych przedmiotów użytku domowego, drobnych remontów i napraw w mieszkaniu, a także a także kosztów pogrzebu, </w:t>
      </w:r>
    </w:p>
    <w:p w14:paraId="20955E9D" w14:textId="77777777" w:rsidR="00FC06F6" w:rsidRPr="00474F33" w:rsidRDefault="00FC06F6" w:rsidP="00FC06F6">
      <w:pPr>
        <w:spacing w:after="14" w:line="240" w:lineRule="auto"/>
        <w:ind w:left="-5"/>
        <w:jc w:val="both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- może być przyznany osobie lub rodzinie, które poniosły straty w wyniku zdarzenia losowego, klęski żywiołowej lub ekologicznej, </w:t>
      </w:r>
    </w:p>
    <w:p w14:paraId="1D5B75CB" w14:textId="77777777" w:rsidR="00FC06F6" w:rsidRPr="00474F33" w:rsidRDefault="00FC06F6" w:rsidP="00FC06F6">
      <w:pPr>
        <w:spacing w:after="14" w:line="240" w:lineRule="auto"/>
        <w:ind w:left="-5"/>
        <w:jc w:val="both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  <w:u w:val="single"/>
        </w:rPr>
        <w:t>Zasiłek celowy specjalny</w:t>
      </w:r>
      <w:r w:rsidRPr="00474F33">
        <w:rPr>
          <w:rFonts w:asciiTheme="minorHAnsi" w:hAnsiTheme="minorHAnsi" w:cstheme="minorHAnsi"/>
          <w:sz w:val="22"/>
        </w:rPr>
        <w:t xml:space="preserve"> może być przyznany w szczególnie uzasadnionych przypadkach osobie albo rodzinie o dochodach przekraczających kryterium dochodowe może być przyznany:</w:t>
      </w:r>
    </w:p>
    <w:p w14:paraId="58C2AE88" w14:textId="77777777" w:rsidR="00FC06F6" w:rsidRPr="00474F33" w:rsidRDefault="00FC06F6" w:rsidP="00FC06F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 - specjalny zasiłek celowy w wysokości nieprzekraczającej odpowiednio kryterium dochodowego osoby samotnie gospodarującej lub rodziny, który nie podlega zwrotowi;</w:t>
      </w:r>
    </w:p>
    <w:p w14:paraId="3FAE83AE" w14:textId="77777777" w:rsidR="00FC06F6" w:rsidRPr="00474F33" w:rsidRDefault="00FC06F6" w:rsidP="00FC06F6">
      <w:pPr>
        <w:spacing w:after="14" w:line="240" w:lineRule="auto"/>
        <w:ind w:left="-5"/>
        <w:jc w:val="both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>- zasiłek okresowy, zasiłek celowy lub pomoc rzeczowa, pod warunkiem zwrotu części lub całości kwoty zasiłku lub wydatków na pomoc rzeczową.</w:t>
      </w:r>
    </w:p>
    <w:p w14:paraId="24FE6FBF" w14:textId="77777777" w:rsidR="00FC06F6" w:rsidRPr="00474F33" w:rsidRDefault="00FC06F6" w:rsidP="00FC06F6">
      <w:pPr>
        <w:spacing w:after="0" w:line="259" w:lineRule="auto"/>
        <w:ind w:left="0" w:firstLine="0"/>
        <w:rPr>
          <w:rFonts w:asciiTheme="minorHAnsi" w:eastAsia="Calibri" w:hAnsiTheme="minorHAnsi" w:cstheme="minorHAnsi"/>
          <w:b/>
          <w:bCs/>
          <w:sz w:val="22"/>
          <w:u w:val="single"/>
        </w:rPr>
      </w:pPr>
      <w:bookmarkStart w:id="0" w:name="_Hlk144981291"/>
      <w:r w:rsidRPr="00474F33">
        <w:rPr>
          <w:rFonts w:asciiTheme="minorHAnsi" w:eastAsia="Calibri" w:hAnsiTheme="minorHAnsi" w:cstheme="minorHAnsi"/>
          <w:b/>
          <w:bCs/>
          <w:sz w:val="22"/>
          <w:u w:val="single"/>
        </w:rPr>
        <w:t>Procedura ubiegania się o pomoc:</w:t>
      </w:r>
    </w:p>
    <w:bookmarkEnd w:id="0"/>
    <w:p w14:paraId="42DA9D4C" w14:textId="77777777" w:rsidR="000E6ECA" w:rsidRPr="00474F33" w:rsidRDefault="00FC06F6" w:rsidP="000E6ECA">
      <w:pPr>
        <w:spacing w:after="0" w:line="259" w:lineRule="auto"/>
        <w:ind w:left="0" w:firstLine="0"/>
        <w:rPr>
          <w:rFonts w:asciiTheme="minorHAnsi" w:eastAsia="Calibri" w:hAnsiTheme="minorHAnsi" w:cstheme="minorHAnsi"/>
          <w:sz w:val="22"/>
        </w:rPr>
      </w:pPr>
      <w:r w:rsidRPr="00474F33">
        <w:rPr>
          <w:rFonts w:asciiTheme="minorHAnsi" w:hAnsiTheme="minorHAnsi" w:cstheme="minorHAnsi"/>
          <w:b/>
          <w:sz w:val="22"/>
        </w:rPr>
        <w:t>1.Złożenie wniosku w MGOPS Mrocza ul. Łąkowa 7</w:t>
      </w:r>
      <w:r w:rsidRPr="00474F33">
        <w:rPr>
          <w:rFonts w:asciiTheme="minorHAnsi" w:eastAsia="Calibri" w:hAnsiTheme="minorHAnsi" w:cstheme="minorHAnsi"/>
          <w:sz w:val="22"/>
        </w:rPr>
        <w:t xml:space="preserve"> </w:t>
      </w:r>
    </w:p>
    <w:p w14:paraId="49EA4757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474F33">
        <w:rPr>
          <w:rFonts w:asciiTheme="minorHAnsi" w:hAnsiTheme="minorHAnsi" w:cstheme="minorHAnsi"/>
          <w:bCs/>
          <w:sz w:val="22"/>
        </w:rPr>
        <w:t>- osobiście,</w:t>
      </w:r>
    </w:p>
    <w:p w14:paraId="3BBFB08B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474F33">
        <w:rPr>
          <w:rFonts w:asciiTheme="minorHAnsi" w:hAnsiTheme="minorHAnsi" w:cstheme="minorHAnsi"/>
          <w:bCs/>
          <w:sz w:val="22"/>
        </w:rPr>
        <w:t>- pocztą,</w:t>
      </w:r>
    </w:p>
    <w:p w14:paraId="43E49977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474F33">
        <w:rPr>
          <w:rFonts w:asciiTheme="minorHAnsi" w:hAnsiTheme="minorHAnsi" w:cstheme="minorHAnsi"/>
          <w:bCs/>
          <w:sz w:val="22"/>
        </w:rPr>
        <w:t xml:space="preserve">- elektronicznie poprzez </w:t>
      </w:r>
      <w:proofErr w:type="spellStart"/>
      <w:r w:rsidRPr="00474F33">
        <w:rPr>
          <w:rFonts w:asciiTheme="minorHAnsi" w:hAnsiTheme="minorHAnsi" w:cstheme="minorHAnsi"/>
          <w:bCs/>
          <w:sz w:val="22"/>
        </w:rPr>
        <w:t>ePUAP</w:t>
      </w:r>
      <w:proofErr w:type="spellEnd"/>
      <w:r w:rsidRPr="00474F33">
        <w:rPr>
          <w:rFonts w:asciiTheme="minorHAnsi" w:hAnsiTheme="minorHAnsi" w:cstheme="minorHAnsi"/>
          <w:bCs/>
          <w:sz w:val="22"/>
        </w:rPr>
        <w:t xml:space="preserve">, EMPATIA </w:t>
      </w:r>
    </w:p>
    <w:p w14:paraId="5350BBB6" w14:textId="1B12FF58" w:rsidR="00FC06F6" w:rsidRPr="00474F33" w:rsidRDefault="00FC06F6" w:rsidP="000E6ECA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b/>
          <w:sz w:val="22"/>
        </w:rPr>
        <w:t>2.Wymagane dokumenty:</w:t>
      </w:r>
      <w:r w:rsidRPr="00474F33">
        <w:rPr>
          <w:rFonts w:asciiTheme="minorHAnsi" w:eastAsia="Calibri" w:hAnsiTheme="minorHAnsi" w:cstheme="minorHAnsi"/>
          <w:sz w:val="22"/>
        </w:rPr>
        <w:t xml:space="preserve"> </w:t>
      </w:r>
    </w:p>
    <w:p w14:paraId="436F7940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- pisemny wniosek osoby ubiegającej się o w/w świadczenie,  </w:t>
      </w:r>
    </w:p>
    <w:p w14:paraId="268B6352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- zaświadczenia o dochodach netto za miesiąc poprzedzający złożenie wniosku wszystkich członków rodziny prowadzących wspólne gospodarstwo domowe, </w:t>
      </w:r>
    </w:p>
    <w:p w14:paraId="4C6DF6D0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>- decyzja ZUS lub KRUS o przyznaniu renty, emerytury lub odcinek od renty, emerytury za miesiąc poprzedzający złożenie wniosku,</w:t>
      </w:r>
    </w:p>
    <w:p w14:paraId="31A261FB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 - inne decyzje o przyznanych świadczeniach wliczanych do dochodu.</w:t>
      </w:r>
    </w:p>
    <w:p w14:paraId="10FDCF27" w14:textId="77777777" w:rsidR="00FC06F6" w:rsidRPr="00474F33" w:rsidRDefault="00FC06F6" w:rsidP="00FC06F6">
      <w:pPr>
        <w:spacing w:after="30" w:line="256" w:lineRule="auto"/>
        <w:ind w:left="-5" w:right="1425"/>
        <w:jc w:val="both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b/>
          <w:sz w:val="22"/>
        </w:rPr>
        <w:t>3.Nazwa komórki organizacyjnej załatwiającej sprawę:</w:t>
      </w:r>
      <w:r w:rsidRPr="00474F33">
        <w:rPr>
          <w:rFonts w:asciiTheme="minorHAnsi" w:eastAsia="Calibri" w:hAnsiTheme="minorHAnsi" w:cstheme="minorHAnsi"/>
          <w:sz w:val="22"/>
        </w:rPr>
        <w:t xml:space="preserve"> </w:t>
      </w:r>
    </w:p>
    <w:p w14:paraId="07610E9A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Miejsko-Gminny Ośrodek Pomocy Społecznej w Mroczy Ul. Łąkowa 7, 89-115,  </w:t>
      </w:r>
    </w:p>
    <w:p w14:paraId="3179F121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tel. 52 385 63 55,fax 52 385 86 47 </w:t>
      </w:r>
    </w:p>
    <w:p w14:paraId="2E2447E5" w14:textId="77777777" w:rsidR="000E6ECA" w:rsidRPr="00474F33" w:rsidRDefault="000E6ECA" w:rsidP="000E6ECA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>-sekcja pomocy środowiskowej pokój nr: 0.2. lub 0.3. lub 0.4 w zależności od miejsca zamieszkiwania.</w:t>
      </w:r>
    </w:p>
    <w:p w14:paraId="6561E1B9" w14:textId="77777777" w:rsidR="00FC06F6" w:rsidRPr="00474F33" w:rsidRDefault="00FC06F6" w:rsidP="00FC06F6">
      <w:pPr>
        <w:spacing w:after="0" w:line="240" w:lineRule="auto"/>
        <w:ind w:left="0"/>
        <w:jc w:val="both"/>
        <w:rPr>
          <w:rFonts w:asciiTheme="minorHAnsi" w:eastAsia="Calibri" w:hAnsiTheme="minorHAnsi" w:cstheme="minorHAnsi"/>
          <w:sz w:val="22"/>
        </w:rPr>
      </w:pPr>
      <w:r w:rsidRPr="00474F33">
        <w:rPr>
          <w:rFonts w:asciiTheme="minorHAnsi" w:hAnsiTheme="minorHAnsi" w:cstheme="minorHAnsi"/>
          <w:b/>
          <w:sz w:val="22"/>
        </w:rPr>
        <w:t>4. Sposób załatwienia sprawy:</w:t>
      </w:r>
      <w:r w:rsidRPr="00474F33">
        <w:rPr>
          <w:rFonts w:asciiTheme="minorHAnsi" w:eastAsia="Calibri" w:hAnsiTheme="minorHAnsi" w:cstheme="minorHAnsi"/>
          <w:sz w:val="22"/>
        </w:rPr>
        <w:t xml:space="preserve"> </w:t>
      </w:r>
    </w:p>
    <w:p w14:paraId="022F5F21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b/>
          <w:sz w:val="22"/>
        </w:rPr>
        <w:t xml:space="preserve">- </w:t>
      </w:r>
      <w:r w:rsidRPr="00474F33">
        <w:rPr>
          <w:rFonts w:asciiTheme="minorHAnsi" w:hAnsiTheme="minorHAnsi" w:cstheme="minorHAnsi"/>
          <w:sz w:val="22"/>
        </w:rPr>
        <w:t xml:space="preserve">przyjęcie wniosku o świadczenia z pomocy społecznej, </w:t>
      </w:r>
    </w:p>
    <w:p w14:paraId="6E611AAD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- przeprowadzenie wywiadu środowiskowego w terminie do 14 dni roboczych od złożenia wniosku </w:t>
      </w:r>
    </w:p>
    <w:p w14:paraId="1E4946B4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- wydanie decyzji administracyjnej na piśmie </w:t>
      </w:r>
    </w:p>
    <w:p w14:paraId="18CB9F2F" w14:textId="18D8862E" w:rsidR="00FC06F6" w:rsidRPr="00474F33" w:rsidRDefault="00FC06F6" w:rsidP="00FC06F6">
      <w:pPr>
        <w:spacing w:after="0" w:line="240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b/>
          <w:sz w:val="22"/>
        </w:rPr>
        <w:t xml:space="preserve">5. </w:t>
      </w:r>
      <w:r w:rsidR="000E6ECA" w:rsidRPr="00474F33">
        <w:rPr>
          <w:rFonts w:asciiTheme="minorHAnsi" w:hAnsiTheme="minorHAnsi" w:cstheme="minorHAnsi"/>
          <w:b/>
          <w:sz w:val="22"/>
        </w:rPr>
        <w:t>Termin załatwienia sprawy niezwłocznie, nie dłużej niż  miesiąc od złożenia wniosku</w:t>
      </w:r>
      <w:r w:rsidRPr="00474F33">
        <w:rPr>
          <w:rFonts w:asciiTheme="minorHAnsi" w:hAnsiTheme="minorHAnsi" w:cstheme="minorHAnsi"/>
          <w:b/>
          <w:sz w:val="22"/>
        </w:rPr>
        <w:t>.</w:t>
      </w:r>
      <w:r w:rsidRPr="00474F33">
        <w:rPr>
          <w:rFonts w:asciiTheme="minorHAnsi" w:eastAsia="Calibri" w:hAnsiTheme="minorHAnsi" w:cstheme="minorHAnsi"/>
          <w:sz w:val="22"/>
        </w:rPr>
        <w:t xml:space="preserve"> </w:t>
      </w:r>
    </w:p>
    <w:p w14:paraId="56A6958E" w14:textId="46B5A855" w:rsidR="00FC06F6" w:rsidRPr="00474F33" w:rsidRDefault="00FC06F6" w:rsidP="00FC06F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b/>
          <w:sz w:val="22"/>
        </w:rPr>
        <w:t>6 .Podstawa prawna:</w:t>
      </w:r>
      <w:r w:rsidRPr="00474F33">
        <w:rPr>
          <w:rFonts w:asciiTheme="minorHAnsi" w:eastAsia="Calibri" w:hAnsiTheme="minorHAnsi" w:cstheme="minorHAnsi"/>
          <w:sz w:val="22"/>
        </w:rPr>
        <w:t xml:space="preserve"> </w:t>
      </w:r>
    </w:p>
    <w:p w14:paraId="4FC44D5D" w14:textId="77777777" w:rsidR="00FC06F6" w:rsidRPr="00474F33" w:rsidRDefault="00FC06F6" w:rsidP="00FC06F6">
      <w:pPr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- art. 7, art. 8, Art. 39, art. 40, art. 41 , art. 106  ustawy z dnia 12 marca 2004 r. o pomocy społecznej oraz art. 104 ustawy z dnia 14 czerwca 1960r. Kodeksu postępowania administracyjnego. </w:t>
      </w:r>
    </w:p>
    <w:p w14:paraId="6524B7BA" w14:textId="77777777" w:rsidR="00FC06F6" w:rsidRPr="00474F33" w:rsidRDefault="00FC06F6" w:rsidP="00FC06F6">
      <w:pPr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</w:rPr>
      </w:pPr>
      <w:r w:rsidRPr="00474F33">
        <w:rPr>
          <w:rFonts w:asciiTheme="minorHAnsi" w:hAnsiTheme="minorHAnsi" w:cstheme="minorHAnsi"/>
          <w:b/>
          <w:sz w:val="22"/>
        </w:rPr>
        <w:t>7. Tryb odwoławczy:</w:t>
      </w:r>
      <w:r w:rsidRPr="00474F33">
        <w:rPr>
          <w:rFonts w:asciiTheme="minorHAnsi" w:eastAsia="Calibri" w:hAnsiTheme="minorHAnsi" w:cstheme="minorHAnsi"/>
          <w:sz w:val="22"/>
        </w:rPr>
        <w:t xml:space="preserve"> </w:t>
      </w:r>
    </w:p>
    <w:p w14:paraId="672DF36D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lastRenderedPageBreak/>
        <w:t>-od decyzji przysługuje prawo odwołania do Samorządowego Kolegium Odwoławczego w Bydgoszczy ul. Jagiellońska 3 za pośrednictwem Miejsko-Gminnego Ośrodka Pomocy Społecznej w Mroczy w terminie 14 dni od daty otrzymania decyzji lub bezpośrednio do SKO w Bydgoszczy</w:t>
      </w:r>
    </w:p>
    <w:p w14:paraId="7072917D" w14:textId="5216313C" w:rsidR="00FC06F6" w:rsidRPr="00474F33" w:rsidRDefault="00FC06F6" w:rsidP="00FC06F6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474F33">
        <w:rPr>
          <w:rFonts w:asciiTheme="minorHAnsi" w:hAnsiTheme="minorHAnsi" w:cstheme="minorHAnsi"/>
          <w:b/>
          <w:bCs/>
          <w:sz w:val="22"/>
        </w:rPr>
        <w:t xml:space="preserve">8. Informacje o adresatach, których dotyczy rozstrzygnięcie: </w:t>
      </w:r>
    </w:p>
    <w:p w14:paraId="0E54234D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bookmarkStart w:id="1" w:name="_Hlk144983063"/>
      <w:r w:rsidRPr="00474F33">
        <w:rPr>
          <w:rFonts w:asciiTheme="minorHAnsi" w:hAnsiTheme="minorHAnsi" w:cstheme="minorHAnsi"/>
          <w:sz w:val="22"/>
        </w:rPr>
        <w:t>-decyzję otrzymuje wnioskodawca lub opiekun prawny</w:t>
      </w:r>
    </w:p>
    <w:bookmarkEnd w:id="1"/>
    <w:p w14:paraId="43281BF6" w14:textId="77777777" w:rsidR="000E6ECA" w:rsidRPr="00474F33" w:rsidRDefault="000E6ECA" w:rsidP="000E6ECA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474F33">
        <w:rPr>
          <w:rFonts w:asciiTheme="minorHAnsi" w:hAnsiTheme="minorHAnsi" w:cstheme="minorHAnsi"/>
          <w:b/>
          <w:bCs/>
          <w:sz w:val="22"/>
        </w:rPr>
        <w:t>9. Dokumenty do pobrania na stronie: https://bip.mgops.mrocza.pl</w:t>
      </w:r>
    </w:p>
    <w:p w14:paraId="74C58AA0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>- podanie o pomoc</w:t>
      </w:r>
    </w:p>
    <w:p w14:paraId="5964094B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>- zaświadczenie o dochodach</w:t>
      </w:r>
    </w:p>
    <w:p w14:paraId="6DC5751C" w14:textId="77777777" w:rsidR="000E6ECA" w:rsidRPr="00474F33" w:rsidRDefault="000E6ECA" w:rsidP="000E6ECA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474F33">
        <w:rPr>
          <w:rFonts w:asciiTheme="minorHAnsi" w:hAnsiTheme="minorHAnsi" w:cstheme="minorHAnsi"/>
          <w:sz w:val="22"/>
        </w:rPr>
        <w:t xml:space="preserve">- oświadczenie </w:t>
      </w:r>
    </w:p>
    <w:p w14:paraId="301A2595" w14:textId="27F02780" w:rsidR="00874188" w:rsidRPr="00474F33" w:rsidRDefault="00874188" w:rsidP="000E6ECA">
      <w:pPr>
        <w:spacing w:after="0" w:line="240" w:lineRule="auto"/>
        <w:ind w:left="0"/>
        <w:rPr>
          <w:sz w:val="22"/>
        </w:rPr>
      </w:pPr>
    </w:p>
    <w:sectPr w:rsidR="00874188" w:rsidRPr="00474F33">
      <w:pgSz w:w="11906" w:h="16838"/>
      <w:pgMar w:top="1440" w:right="15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622F"/>
    <w:multiLevelType w:val="hybridMultilevel"/>
    <w:tmpl w:val="D7A697D0"/>
    <w:lvl w:ilvl="0" w:tplc="A4306038">
      <w:start w:val="6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EAFC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1CE0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562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E163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E24D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52D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941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88C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05262E"/>
    <w:multiLevelType w:val="hybridMultilevel"/>
    <w:tmpl w:val="E8DCC0EE"/>
    <w:lvl w:ilvl="0" w:tplc="DDF0EA7A">
      <w:start w:val="6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9EC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CED5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F4A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00AA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68A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544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D43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DDA8A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9111822">
    <w:abstractNumId w:val="1"/>
  </w:num>
  <w:num w:numId="2" w16cid:durableId="186937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88"/>
    <w:rsid w:val="00084484"/>
    <w:rsid w:val="000E6ECA"/>
    <w:rsid w:val="00137FF9"/>
    <w:rsid w:val="0015218A"/>
    <w:rsid w:val="00474F33"/>
    <w:rsid w:val="005B129B"/>
    <w:rsid w:val="00832E63"/>
    <w:rsid w:val="00874188"/>
    <w:rsid w:val="00875B12"/>
    <w:rsid w:val="008F54A1"/>
    <w:rsid w:val="00A5426A"/>
    <w:rsid w:val="00CB05AF"/>
    <w:rsid w:val="00CB4FE1"/>
    <w:rsid w:val="00EC38F8"/>
    <w:rsid w:val="00F23F2D"/>
    <w:rsid w:val="00F55479"/>
    <w:rsid w:val="00F6057E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0220"/>
  <w15:docId w15:val="{F564D20F-F531-4B61-8FE2-48195B9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4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mploszaj</dc:creator>
  <cp:keywords/>
  <cp:lastModifiedBy>Monika Brzezińska</cp:lastModifiedBy>
  <cp:revision>21</cp:revision>
  <dcterms:created xsi:type="dcterms:W3CDTF">2023-08-07T11:16:00Z</dcterms:created>
  <dcterms:modified xsi:type="dcterms:W3CDTF">2024-03-25T13:40:00Z</dcterms:modified>
</cp:coreProperties>
</file>